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72193" w14:textId="2B37C2EB" w:rsidR="00EF7F19" w:rsidRPr="007C1EB6" w:rsidRDefault="006D1B39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NCDA COMMITTEE </w:t>
      </w:r>
      <w:r w:rsidR="00E50105">
        <w:rPr>
          <w:rFonts w:ascii="Arial" w:hAnsi="Arial" w:cs="Arial"/>
          <w:b/>
          <w:sz w:val="24"/>
          <w:szCs w:val="24"/>
        </w:rPr>
        <w:t xml:space="preserve">MID-YEAR REPORT </w:t>
      </w:r>
    </w:p>
    <w:p w14:paraId="39DFF29F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sz w:val="24"/>
          <w:szCs w:val="24"/>
        </w:rPr>
      </w:pPr>
    </w:p>
    <w:p w14:paraId="5F6B9F18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3EC333AF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61A2A3DA" w14:textId="148D3EA9" w:rsidR="00EF7F19" w:rsidRPr="007C1EB6" w:rsidRDefault="009D561B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LEADERSHIP ACADEMY DEVELOPMENT COMMITTEE</w:t>
      </w:r>
    </w:p>
    <w:p w14:paraId="3774D5E3" w14:textId="3AF8A174" w:rsidR="007C1EB6" w:rsidRPr="007C1EB6" w:rsidRDefault="009D561B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50105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</w:t>
      </w:r>
      <w:r w:rsidR="00E50105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>/2</w:t>
      </w:r>
      <w:r w:rsidR="00E50105">
        <w:rPr>
          <w:rFonts w:ascii="Arial" w:hAnsi="Arial" w:cs="Arial"/>
          <w:b/>
          <w:sz w:val="24"/>
          <w:szCs w:val="24"/>
        </w:rPr>
        <w:t>1</w:t>
      </w:r>
    </w:p>
    <w:p w14:paraId="183E2A54" w14:textId="77777777" w:rsid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23EA8939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779F05BA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2AABAF5A" w14:textId="49A8B1B1" w:rsidR="007C1EB6" w:rsidRDefault="00880926" w:rsidP="00EF7F19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Chair</w:t>
      </w:r>
      <w:r w:rsidR="007C1EB6" w:rsidRPr="007C1EB6">
        <w:rPr>
          <w:rFonts w:ascii="Arial" w:hAnsi="Arial" w:cs="Arial"/>
          <w:b/>
          <w:sz w:val="24"/>
          <w:szCs w:val="24"/>
        </w:rPr>
        <w:t xml:space="preserve">: </w:t>
      </w:r>
    </w:p>
    <w:p w14:paraId="4001DD08" w14:textId="22894291" w:rsidR="009D561B" w:rsidRDefault="009D561B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06CB732B" w14:textId="43978324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Mason Murphy </w:t>
      </w:r>
    </w:p>
    <w:p w14:paraId="7EA559EB" w14:textId="221CA635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Career Counselor </w:t>
      </w:r>
    </w:p>
    <w:p w14:paraId="402102C4" w14:textId="11C6BBAE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Texas State University </w:t>
      </w:r>
    </w:p>
    <w:p w14:paraId="101AAAC0" w14:textId="337DF933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>601 University Dr.</w:t>
      </w:r>
    </w:p>
    <w:p w14:paraId="02CDE2BD" w14:textId="3A0B6C60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>San Marcos, TX 78666</w:t>
      </w:r>
    </w:p>
    <w:p w14:paraId="63498107" w14:textId="7964B934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Phone: 512-245-7358 </w:t>
      </w:r>
    </w:p>
    <w:p w14:paraId="2821F874" w14:textId="181D9028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Email: </w:t>
      </w:r>
      <w:hyperlink r:id="rId9" w:history="1">
        <w:r w:rsidRPr="00880926">
          <w:rPr>
            <w:rStyle w:val="Hyperlink"/>
            <w:rFonts w:ascii="Arial" w:hAnsi="Arial" w:cs="Arial"/>
            <w:bCs/>
            <w:sz w:val="24"/>
            <w:szCs w:val="24"/>
          </w:rPr>
          <w:t>mmm210@txstate.edu</w:t>
        </w:r>
      </w:hyperlink>
      <w:r w:rsidRPr="00880926">
        <w:rPr>
          <w:rFonts w:ascii="Arial" w:hAnsi="Arial" w:cs="Arial"/>
          <w:bCs/>
          <w:sz w:val="24"/>
          <w:szCs w:val="24"/>
        </w:rPr>
        <w:t xml:space="preserve"> </w:t>
      </w:r>
    </w:p>
    <w:p w14:paraId="413006F4" w14:textId="6A878FDC" w:rsidR="009D561B" w:rsidRDefault="009D561B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6DA6E73A" w14:textId="74F989C1" w:rsidR="009D561B" w:rsidRDefault="009D561B" w:rsidP="00EF7F19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Members:</w:t>
      </w:r>
    </w:p>
    <w:p w14:paraId="2426A21B" w14:textId="12764323" w:rsidR="009D561B" w:rsidRPr="00880926" w:rsidRDefault="009D561B" w:rsidP="009D561B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Abiola Dipeolu </w:t>
      </w:r>
    </w:p>
    <w:p w14:paraId="5DFA539B" w14:textId="67CE3618" w:rsidR="009D561B" w:rsidRPr="00880926" w:rsidRDefault="009D561B" w:rsidP="009D561B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Dr. Lauren Daley </w:t>
      </w:r>
    </w:p>
    <w:p w14:paraId="6CFE345F" w14:textId="03957FBD" w:rsidR="009D561B" w:rsidRPr="00880926" w:rsidRDefault="006D761D" w:rsidP="009D561B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Brian Montalvo </w:t>
      </w:r>
    </w:p>
    <w:p w14:paraId="186F4E57" w14:textId="77777777" w:rsidR="00EF7F19" w:rsidRPr="007C1EB6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011D0D17" w14:textId="268EDF36" w:rsidR="00EF7F19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Committee Activities to Date</w:t>
      </w:r>
      <w:r w:rsidR="00880926">
        <w:rPr>
          <w:rFonts w:ascii="Arial" w:hAnsi="Arial" w:cs="Arial"/>
          <w:b/>
          <w:sz w:val="24"/>
          <w:szCs w:val="24"/>
        </w:rPr>
        <w:t>:</w:t>
      </w:r>
      <w:r w:rsidRPr="007C1EB6">
        <w:rPr>
          <w:rFonts w:ascii="Arial" w:hAnsi="Arial" w:cs="Arial"/>
          <w:b/>
          <w:sz w:val="24"/>
          <w:szCs w:val="24"/>
        </w:rPr>
        <w:t xml:space="preserve">  </w:t>
      </w:r>
    </w:p>
    <w:p w14:paraId="3052A1A8" w14:textId="5274E93E" w:rsidR="006D761D" w:rsidRPr="006D761D" w:rsidRDefault="00E50105" w:rsidP="006D761D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Leadership Academy application process has been completed, the candidates have been selected</w:t>
      </w:r>
      <w:r w:rsidR="00597A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approved by the board  </w:t>
      </w:r>
      <w:r w:rsidR="006D761D">
        <w:rPr>
          <w:rFonts w:ascii="Arial" w:hAnsi="Arial" w:cs="Arial"/>
          <w:sz w:val="24"/>
          <w:szCs w:val="24"/>
        </w:rPr>
        <w:t xml:space="preserve"> </w:t>
      </w:r>
    </w:p>
    <w:p w14:paraId="528BE8A5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54B06C34" w14:textId="51A19ECE" w:rsidR="00EF7F19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E50105">
        <w:rPr>
          <w:rFonts w:ascii="Arial" w:hAnsi="Arial" w:cs="Arial"/>
          <w:b/>
          <w:sz w:val="24"/>
          <w:szCs w:val="24"/>
        </w:rPr>
        <w:t>September 30</w:t>
      </w:r>
      <w:r w:rsidR="00880926">
        <w:rPr>
          <w:rFonts w:ascii="Arial" w:hAnsi="Arial" w:cs="Arial"/>
          <w:b/>
          <w:sz w:val="24"/>
          <w:szCs w:val="24"/>
        </w:rPr>
        <w:t>:</w:t>
      </w:r>
    </w:p>
    <w:p w14:paraId="40562053" w14:textId="380E6052" w:rsidR="00E50105" w:rsidRPr="00FF30A2" w:rsidRDefault="00E50105" w:rsidP="00E50105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bCs/>
          <w:sz w:val="24"/>
          <w:szCs w:val="24"/>
        </w:rPr>
      </w:pPr>
      <w:r w:rsidRPr="00FF30A2">
        <w:rPr>
          <w:rFonts w:ascii="Arial" w:hAnsi="Arial" w:cs="Arial"/>
          <w:bCs/>
          <w:sz w:val="24"/>
          <w:szCs w:val="24"/>
        </w:rPr>
        <w:t>There will be both group and one-on-one meeting</w:t>
      </w:r>
      <w:r w:rsidR="00597A7A">
        <w:rPr>
          <w:rFonts w:ascii="Arial" w:hAnsi="Arial" w:cs="Arial"/>
          <w:bCs/>
          <w:sz w:val="24"/>
          <w:szCs w:val="24"/>
        </w:rPr>
        <w:t>s</w:t>
      </w:r>
      <w:r w:rsidRPr="00FF30A2">
        <w:rPr>
          <w:rFonts w:ascii="Arial" w:hAnsi="Arial" w:cs="Arial"/>
          <w:bCs/>
          <w:sz w:val="24"/>
          <w:szCs w:val="24"/>
        </w:rPr>
        <w:t xml:space="preserve"> with the LA class</w:t>
      </w:r>
      <w:r w:rsidR="00597A7A">
        <w:rPr>
          <w:rFonts w:ascii="Arial" w:hAnsi="Arial" w:cs="Arial"/>
          <w:bCs/>
          <w:sz w:val="24"/>
          <w:szCs w:val="24"/>
        </w:rPr>
        <w:t xml:space="preserve"> leading up to the conference</w:t>
      </w:r>
      <w:r w:rsidRPr="00FF30A2">
        <w:rPr>
          <w:rFonts w:ascii="Arial" w:hAnsi="Arial" w:cs="Arial"/>
          <w:bCs/>
          <w:sz w:val="24"/>
          <w:szCs w:val="24"/>
        </w:rPr>
        <w:t xml:space="preserve"> </w:t>
      </w:r>
    </w:p>
    <w:p w14:paraId="124A7EC1" w14:textId="557E8057" w:rsidR="00E50105" w:rsidRPr="00FF30A2" w:rsidRDefault="00E50105" w:rsidP="00E50105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bCs/>
          <w:sz w:val="24"/>
          <w:szCs w:val="24"/>
        </w:rPr>
      </w:pPr>
      <w:r w:rsidRPr="00FF30A2">
        <w:rPr>
          <w:rFonts w:ascii="Arial" w:hAnsi="Arial" w:cs="Arial"/>
          <w:bCs/>
          <w:sz w:val="24"/>
          <w:szCs w:val="24"/>
        </w:rPr>
        <w:t xml:space="preserve">The LA class will be assigned </w:t>
      </w:r>
      <w:r w:rsidR="00597A7A">
        <w:rPr>
          <w:rFonts w:ascii="Arial" w:hAnsi="Arial" w:cs="Arial"/>
          <w:bCs/>
          <w:sz w:val="24"/>
          <w:szCs w:val="24"/>
        </w:rPr>
        <w:t>research</w:t>
      </w:r>
      <w:r w:rsidRPr="00FF30A2">
        <w:rPr>
          <w:rFonts w:ascii="Arial" w:hAnsi="Arial" w:cs="Arial"/>
          <w:bCs/>
          <w:sz w:val="24"/>
          <w:szCs w:val="24"/>
        </w:rPr>
        <w:t xml:space="preserve"> project topics and they will be introduced to their project mentor </w:t>
      </w:r>
    </w:p>
    <w:p w14:paraId="70D4B8C4" w14:textId="3D7B5F04" w:rsidR="00E50105" w:rsidRPr="00FF30A2" w:rsidRDefault="00E50105" w:rsidP="00E50105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bCs/>
          <w:sz w:val="24"/>
          <w:szCs w:val="24"/>
        </w:rPr>
      </w:pPr>
      <w:r w:rsidRPr="00FF30A2">
        <w:rPr>
          <w:rFonts w:ascii="Arial" w:hAnsi="Arial" w:cs="Arial"/>
          <w:bCs/>
          <w:sz w:val="24"/>
          <w:szCs w:val="24"/>
        </w:rPr>
        <w:t>There will be a training/meeting with the LA class during the annual NCDA conference</w:t>
      </w:r>
    </w:p>
    <w:p w14:paraId="40F8EEBA" w14:textId="663344D3" w:rsidR="00E50105" w:rsidRPr="00FF30A2" w:rsidRDefault="00E50105" w:rsidP="00E50105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bCs/>
          <w:sz w:val="24"/>
          <w:szCs w:val="24"/>
        </w:rPr>
      </w:pPr>
      <w:r w:rsidRPr="00FF30A2">
        <w:rPr>
          <w:rFonts w:ascii="Arial" w:hAnsi="Arial" w:cs="Arial"/>
          <w:bCs/>
          <w:sz w:val="24"/>
          <w:szCs w:val="24"/>
        </w:rPr>
        <w:t xml:space="preserve">There will be both group and one-on-one follow up meetings after the conference </w:t>
      </w:r>
    </w:p>
    <w:p w14:paraId="57E444C4" w14:textId="6E4E9D43" w:rsidR="00E50105" w:rsidRPr="00FF30A2" w:rsidRDefault="00E50105" w:rsidP="00E50105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bCs/>
          <w:sz w:val="24"/>
          <w:szCs w:val="24"/>
        </w:rPr>
      </w:pPr>
      <w:r w:rsidRPr="00FF30A2">
        <w:rPr>
          <w:rFonts w:ascii="Arial" w:hAnsi="Arial" w:cs="Arial"/>
          <w:bCs/>
          <w:sz w:val="24"/>
          <w:szCs w:val="24"/>
        </w:rPr>
        <w:t xml:space="preserve">The LA class will begin working on their research projects </w:t>
      </w:r>
    </w:p>
    <w:p w14:paraId="58F3F293" w14:textId="06FC97D8" w:rsidR="00E50105" w:rsidRPr="00FF30A2" w:rsidRDefault="00E50105" w:rsidP="00E50105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bCs/>
          <w:sz w:val="24"/>
          <w:szCs w:val="24"/>
        </w:rPr>
      </w:pPr>
      <w:r w:rsidRPr="00FF30A2">
        <w:rPr>
          <w:rFonts w:ascii="Arial" w:hAnsi="Arial" w:cs="Arial"/>
          <w:bCs/>
          <w:sz w:val="24"/>
          <w:szCs w:val="24"/>
        </w:rPr>
        <w:t xml:space="preserve">The LADC Chair will present at the NCDA conference on the Leadership Academy </w:t>
      </w:r>
    </w:p>
    <w:p w14:paraId="212D99F3" w14:textId="77777777" w:rsidR="006912D1" w:rsidRDefault="006912D1" w:rsidP="006912D1">
      <w:pPr>
        <w:ind w:right="-720"/>
      </w:pPr>
    </w:p>
    <w:p w14:paraId="6D77B30D" w14:textId="07CA8FBC" w:rsidR="004B5A1F" w:rsidRDefault="004B5A1F">
      <w:pPr>
        <w:rPr>
          <w:rFonts w:ascii="Arial" w:hAnsi="Arial" w:cs="Arial"/>
          <w:b/>
          <w:sz w:val="24"/>
          <w:szCs w:val="24"/>
        </w:rPr>
      </w:pPr>
      <w:r w:rsidRPr="004B5A1F">
        <w:rPr>
          <w:rFonts w:ascii="Arial" w:hAnsi="Arial" w:cs="Arial"/>
          <w:b/>
          <w:sz w:val="24"/>
          <w:szCs w:val="24"/>
        </w:rPr>
        <w:t xml:space="preserve">Budget </w:t>
      </w:r>
      <w:r w:rsidR="00FF30A2">
        <w:rPr>
          <w:rFonts w:ascii="Arial" w:hAnsi="Arial" w:cs="Arial"/>
          <w:b/>
          <w:sz w:val="24"/>
          <w:szCs w:val="24"/>
        </w:rPr>
        <w:t>Update</w:t>
      </w:r>
      <w:r w:rsidRPr="004B5A1F">
        <w:rPr>
          <w:rFonts w:ascii="Arial" w:hAnsi="Arial" w:cs="Arial"/>
          <w:b/>
          <w:sz w:val="24"/>
          <w:szCs w:val="24"/>
        </w:rPr>
        <w:t>:</w:t>
      </w:r>
    </w:p>
    <w:p w14:paraId="314510CB" w14:textId="64E56EC3" w:rsidR="00E50105" w:rsidRPr="00FF30A2" w:rsidRDefault="00E50105" w:rsidP="00E50105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FF30A2">
        <w:rPr>
          <w:rFonts w:ascii="Arial" w:hAnsi="Arial" w:cs="Arial"/>
          <w:bCs/>
          <w:sz w:val="24"/>
          <w:szCs w:val="24"/>
        </w:rPr>
        <w:t xml:space="preserve">The board approved the $4,500 budget for this fiscal year </w:t>
      </w:r>
    </w:p>
    <w:p w14:paraId="50D70ADA" w14:textId="6BDA626C" w:rsidR="00E50105" w:rsidRPr="00FF30A2" w:rsidRDefault="00E50105" w:rsidP="00E50105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FF30A2">
        <w:rPr>
          <w:rFonts w:ascii="Arial" w:hAnsi="Arial" w:cs="Arial"/>
          <w:bCs/>
          <w:sz w:val="24"/>
          <w:szCs w:val="24"/>
        </w:rPr>
        <w:t xml:space="preserve">LA class members will be receiving their $500 stipends </w:t>
      </w:r>
    </w:p>
    <w:p w14:paraId="33FEC996" w14:textId="77777777" w:rsidR="00FF30A2" w:rsidRPr="00E50105" w:rsidRDefault="00FF30A2" w:rsidP="00FF30A2">
      <w:pPr>
        <w:pStyle w:val="ListParagraph"/>
        <w:rPr>
          <w:rFonts w:ascii="Arial" w:hAnsi="Arial" w:cs="Arial"/>
          <w:b/>
          <w:sz w:val="24"/>
          <w:szCs w:val="24"/>
        </w:rPr>
      </w:pPr>
    </w:p>
    <w:sectPr w:rsidR="00FF30A2" w:rsidRPr="00E50105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1A17E03"/>
    <w:multiLevelType w:val="hybridMultilevel"/>
    <w:tmpl w:val="F3FC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244B0"/>
    <w:multiLevelType w:val="hybridMultilevel"/>
    <w:tmpl w:val="C58E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F2A60"/>
    <w:multiLevelType w:val="hybridMultilevel"/>
    <w:tmpl w:val="8644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437B7"/>
    <w:multiLevelType w:val="hybridMultilevel"/>
    <w:tmpl w:val="336A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254D40"/>
    <w:rsid w:val="002A3B03"/>
    <w:rsid w:val="00317F8D"/>
    <w:rsid w:val="00327D83"/>
    <w:rsid w:val="003F5551"/>
    <w:rsid w:val="00430F7D"/>
    <w:rsid w:val="00480F9C"/>
    <w:rsid w:val="00484ADA"/>
    <w:rsid w:val="004B5A1F"/>
    <w:rsid w:val="00563AA4"/>
    <w:rsid w:val="0059644D"/>
    <w:rsid w:val="00597A7A"/>
    <w:rsid w:val="006912D1"/>
    <w:rsid w:val="006D1B39"/>
    <w:rsid w:val="006D761D"/>
    <w:rsid w:val="00734862"/>
    <w:rsid w:val="00784C5A"/>
    <w:rsid w:val="007C1EB6"/>
    <w:rsid w:val="00880926"/>
    <w:rsid w:val="00926FF8"/>
    <w:rsid w:val="009515E9"/>
    <w:rsid w:val="009D561B"/>
    <w:rsid w:val="00AB31D4"/>
    <w:rsid w:val="00B022B9"/>
    <w:rsid w:val="00B81E42"/>
    <w:rsid w:val="00C12C54"/>
    <w:rsid w:val="00CB2E3A"/>
    <w:rsid w:val="00D03D53"/>
    <w:rsid w:val="00D32A1C"/>
    <w:rsid w:val="00E04441"/>
    <w:rsid w:val="00E50105"/>
    <w:rsid w:val="00E557AA"/>
    <w:rsid w:val="00E858D9"/>
    <w:rsid w:val="00EC1769"/>
    <w:rsid w:val="00EF7EDB"/>
    <w:rsid w:val="00EF7F19"/>
    <w:rsid w:val="00F34CE1"/>
    <w:rsid w:val="00F40C8E"/>
    <w:rsid w:val="00F61679"/>
    <w:rsid w:val="00F8429F"/>
    <w:rsid w:val="00FF30A2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6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mm210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86B999-C1A4-44AE-87C8-96691F1EF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Murphy, Mason M</cp:lastModifiedBy>
  <cp:revision>4</cp:revision>
  <dcterms:created xsi:type="dcterms:W3CDTF">2021-03-11T20:35:00Z</dcterms:created>
  <dcterms:modified xsi:type="dcterms:W3CDTF">2021-03-11T21:12:00Z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</Properties>
</file>