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2193" w14:textId="6278D90B" w:rsidR="00EF7F19" w:rsidRPr="007C1EB6" w:rsidRDefault="006D1B39" w:rsidP="00EF7F19">
      <w:pPr>
        <w:ind w:right="-720"/>
        <w:jc w:val="center"/>
        <w:rPr>
          <w:rFonts w:ascii="Arial" w:hAnsi="Arial" w:cs="Arial"/>
          <w:sz w:val="24"/>
          <w:szCs w:val="24"/>
        </w:rPr>
      </w:pPr>
      <w:r>
        <w:rPr>
          <w:rFonts w:ascii="Arial" w:hAnsi="Arial" w:cs="Arial"/>
          <w:b/>
          <w:sz w:val="24"/>
          <w:szCs w:val="24"/>
        </w:rPr>
        <w:t>NCDA COMMITTEE REPORT FORMAT</w:t>
      </w:r>
    </w:p>
    <w:p w14:paraId="3EC333AF" w14:textId="77777777" w:rsidR="00EF7F19" w:rsidRPr="007C1EB6" w:rsidRDefault="00EF7F19" w:rsidP="00EF7F19">
      <w:pPr>
        <w:ind w:right="-720"/>
        <w:jc w:val="center"/>
        <w:rPr>
          <w:rFonts w:ascii="Arial" w:hAnsi="Arial" w:cs="Arial"/>
          <w:i/>
          <w:sz w:val="24"/>
          <w:szCs w:val="24"/>
        </w:rPr>
      </w:pPr>
    </w:p>
    <w:p w14:paraId="61A2A3DA" w14:textId="2728F661" w:rsidR="00EF7F19" w:rsidRPr="007C1EB6" w:rsidRDefault="008C15B0" w:rsidP="00EF7F19">
      <w:pPr>
        <w:ind w:right="-720"/>
        <w:jc w:val="center"/>
        <w:rPr>
          <w:rFonts w:ascii="Arial" w:hAnsi="Arial" w:cs="Arial"/>
          <w:b/>
          <w:sz w:val="24"/>
          <w:szCs w:val="24"/>
        </w:rPr>
      </w:pPr>
      <w:r>
        <w:rPr>
          <w:rFonts w:ascii="Arial" w:hAnsi="Arial" w:cs="Arial"/>
          <w:b/>
          <w:sz w:val="24"/>
          <w:szCs w:val="24"/>
        </w:rPr>
        <w:t>NCDA AWARDS COMMITTEE</w:t>
      </w:r>
    </w:p>
    <w:p w14:paraId="3774D5E3" w14:textId="7550C465" w:rsidR="007C1EB6" w:rsidRPr="007C1EB6" w:rsidRDefault="008C15B0" w:rsidP="00EF7F19">
      <w:pPr>
        <w:ind w:right="-720"/>
        <w:jc w:val="center"/>
        <w:rPr>
          <w:rFonts w:ascii="Arial" w:hAnsi="Arial" w:cs="Arial"/>
          <w:sz w:val="24"/>
          <w:szCs w:val="24"/>
        </w:rPr>
      </w:pPr>
      <w:r>
        <w:rPr>
          <w:rFonts w:ascii="Arial" w:hAnsi="Arial" w:cs="Arial"/>
          <w:b/>
          <w:sz w:val="24"/>
          <w:szCs w:val="24"/>
        </w:rPr>
        <w:t>2-22-22</w:t>
      </w:r>
    </w:p>
    <w:p w14:paraId="183E2A54" w14:textId="77777777" w:rsidR="007C1EB6" w:rsidRDefault="007C1EB6" w:rsidP="00EF7F19">
      <w:pPr>
        <w:ind w:right="-720"/>
        <w:rPr>
          <w:rFonts w:ascii="Arial" w:hAnsi="Arial" w:cs="Arial"/>
          <w:b/>
          <w:sz w:val="24"/>
          <w:szCs w:val="24"/>
        </w:rPr>
      </w:pPr>
    </w:p>
    <w:p w14:paraId="2AABAF5A" w14:textId="25478C00" w:rsidR="007C1EB6" w:rsidRPr="007C1EB6" w:rsidRDefault="008C15B0" w:rsidP="00EF7F19">
      <w:pPr>
        <w:ind w:right="-720"/>
        <w:rPr>
          <w:rFonts w:ascii="Arial" w:hAnsi="Arial" w:cs="Arial"/>
          <w:b/>
          <w:sz w:val="24"/>
          <w:szCs w:val="24"/>
        </w:rPr>
      </w:pPr>
      <w:r>
        <w:rPr>
          <w:rFonts w:ascii="Arial" w:hAnsi="Arial" w:cs="Arial"/>
          <w:b/>
          <w:sz w:val="24"/>
          <w:szCs w:val="24"/>
        </w:rPr>
        <w:t>Committee Membership</w:t>
      </w:r>
      <w:r w:rsidR="007C1EB6" w:rsidRPr="007C1EB6">
        <w:rPr>
          <w:rFonts w:ascii="Arial" w:hAnsi="Arial" w:cs="Arial"/>
          <w:b/>
          <w:sz w:val="24"/>
          <w:szCs w:val="24"/>
        </w:rPr>
        <w:t xml:space="preserve">: </w:t>
      </w:r>
    </w:p>
    <w:p w14:paraId="1772D010" w14:textId="77777777" w:rsidR="007C1EB6" w:rsidRPr="007C1EB6" w:rsidRDefault="007C1EB6" w:rsidP="00EF7F19">
      <w:pPr>
        <w:ind w:right="-720"/>
        <w:rPr>
          <w:rFonts w:ascii="Arial" w:hAnsi="Arial" w:cs="Arial"/>
          <w:b/>
          <w:sz w:val="24"/>
          <w:szCs w:val="24"/>
        </w:rPr>
      </w:pPr>
    </w:p>
    <w:p w14:paraId="2AA4AA6A" w14:textId="785F45D2" w:rsidR="007C1EB6" w:rsidRDefault="004A7B94" w:rsidP="00EF7F19">
      <w:pPr>
        <w:ind w:right="-720"/>
        <w:rPr>
          <w:rFonts w:ascii="Arial" w:hAnsi="Arial" w:cs="Arial"/>
          <w:sz w:val="24"/>
          <w:szCs w:val="24"/>
        </w:rPr>
      </w:pPr>
      <w:r>
        <w:rPr>
          <w:rFonts w:ascii="Arial" w:hAnsi="Arial" w:cs="Arial"/>
          <w:sz w:val="24"/>
          <w:szCs w:val="24"/>
        </w:rPr>
        <w:t>Amanda Cox Co-Chair</w:t>
      </w:r>
    </w:p>
    <w:p w14:paraId="55253334" w14:textId="0F9C0A2A" w:rsidR="004A7B94" w:rsidRDefault="004A7B94" w:rsidP="00EF7F19">
      <w:pPr>
        <w:ind w:right="-720"/>
        <w:rPr>
          <w:rFonts w:ascii="Arial" w:hAnsi="Arial" w:cs="Arial"/>
          <w:sz w:val="24"/>
          <w:szCs w:val="24"/>
        </w:rPr>
      </w:pPr>
      <w:r>
        <w:rPr>
          <w:rFonts w:ascii="Arial" w:hAnsi="Arial" w:cs="Arial"/>
          <w:sz w:val="24"/>
          <w:szCs w:val="24"/>
        </w:rPr>
        <w:t>Associate Director, Career Education and Professional Connections</w:t>
      </w:r>
    </w:p>
    <w:p w14:paraId="703E95CB" w14:textId="6682595B" w:rsidR="004A7B94" w:rsidRDefault="004A7B94" w:rsidP="00EF7F19">
      <w:pPr>
        <w:ind w:right="-720"/>
        <w:rPr>
          <w:rFonts w:ascii="Arial" w:hAnsi="Arial" w:cs="Arial"/>
          <w:sz w:val="24"/>
          <w:szCs w:val="24"/>
        </w:rPr>
      </w:pPr>
      <w:r>
        <w:rPr>
          <w:rFonts w:ascii="Arial" w:hAnsi="Arial" w:cs="Arial"/>
          <w:sz w:val="24"/>
          <w:szCs w:val="24"/>
        </w:rPr>
        <w:t>University of Illinois at Urbana-Champaign</w:t>
      </w:r>
    </w:p>
    <w:p w14:paraId="31AAD57F" w14:textId="792FAF92" w:rsidR="004A7B94" w:rsidRDefault="004A7B94" w:rsidP="00EF7F19">
      <w:pPr>
        <w:ind w:right="-720"/>
        <w:rPr>
          <w:rFonts w:ascii="Arial" w:hAnsi="Arial" w:cs="Arial"/>
          <w:sz w:val="24"/>
          <w:szCs w:val="24"/>
        </w:rPr>
      </w:pPr>
      <w:r>
        <w:rPr>
          <w:rFonts w:ascii="Arial" w:hAnsi="Arial" w:cs="Arial"/>
          <w:sz w:val="24"/>
          <w:szCs w:val="24"/>
        </w:rPr>
        <w:t>217-333-0820</w:t>
      </w:r>
    </w:p>
    <w:p w14:paraId="356F6B2D" w14:textId="4BED0DE2" w:rsidR="004A7B94" w:rsidRDefault="0035119F" w:rsidP="00EF7F19">
      <w:pPr>
        <w:ind w:right="-720"/>
        <w:rPr>
          <w:rFonts w:ascii="Arial" w:hAnsi="Arial" w:cs="Arial"/>
          <w:sz w:val="24"/>
          <w:szCs w:val="24"/>
        </w:rPr>
      </w:pPr>
      <w:hyperlink r:id="rId9" w:history="1">
        <w:r w:rsidR="004A7B94" w:rsidRPr="00E00C23">
          <w:rPr>
            <w:rStyle w:val="Hyperlink"/>
            <w:rFonts w:ascii="Arial" w:hAnsi="Arial" w:cs="Arial"/>
            <w:sz w:val="24"/>
            <w:szCs w:val="24"/>
          </w:rPr>
          <w:t>aacox@illinois.edu</w:t>
        </w:r>
      </w:hyperlink>
    </w:p>
    <w:p w14:paraId="4C9929AE" w14:textId="603A7CED" w:rsidR="004A7B94" w:rsidRDefault="004A7B94" w:rsidP="00EF7F19">
      <w:pPr>
        <w:ind w:right="-720"/>
        <w:rPr>
          <w:rFonts w:ascii="Arial" w:hAnsi="Arial" w:cs="Arial"/>
          <w:sz w:val="24"/>
          <w:szCs w:val="24"/>
        </w:rPr>
      </w:pPr>
    </w:p>
    <w:p w14:paraId="3ED78A88" w14:textId="210393FB" w:rsidR="004A7B94" w:rsidRDefault="004A7B94" w:rsidP="00EF7F19">
      <w:pPr>
        <w:ind w:right="-720"/>
        <w:rPr>
          <w:rFonts w:ascii="Arial" w:hAnsi="Arial" w:cs="Arial"/>
          <w:sz w:val="24"/>
          <w:szCs w:val="24"/>
        </w:rPr>
      </w:pPr>
      <w:r>
        <w:rPr>
          <w:rFonts w:ascii="Arial" w:hAnsi="Arial" w:cs="Arial"/>
          <w:sz w:val="24"/>
          <w:szCs w:val="24"/>
        </w:rPr>
        <w:t>Gaeun (Gwenn) Seo, Ph.D. Co-Chair</w:t>
      </w:r>
    </w:p>
    <w:p w14:paraId="7E97C8AA" w14:textId="1EEC4542" w:rsidR="004A7B94" w:rsidRDefault="004A7B94" w:rsidP="00EF7F19">
      <w:pPr>
        <w:ind w:right="-720"/>
        <w:rPr>
          <w:rFonts w:ascii="Arial" w:hAnsi="Arial" w:cs="Arial"/>
          <w:sz w:val="24"/>
          <w:szCs w:val="24"/>
        </w:rPr>
      </w:pPr>
      <w:r>
        <w:rPr>
          <w:rFonts w:ascii="Arial" w:hAnsi="Arial" w:cs="Arial"/>
          <w:sz w:val="24"/>
          <w:szCs w:val="24"/>
        </w:rPr>
        <w:t>Senior Associate Director, Graduate Student Career Development</w:t>
      </w:r>
    </w:p>
    <w:p w14:paraId="6929ABF9" w14:textId="37541D7B" w:rsidR="004A7B94" w:rsidRDefault="004A7B94" w:rsidP="00EF7F19">
      <w:pPr>
        <w:ind w:right="-720"/>
        <w:rPr>
          <w:rFonts w:ascii="Arial" w:hAnsi="Arial" w:cs="Arial"/>
          <w:sz w:val="24"/>
          <w:szCs w:val="24"/>
        </w:rPr>
      </w:pPr>
      <w:r>
        <w:rPr>
          <w:rFonts w:ascii="Arial" w:hAnsi="Arial" w:cs="Arial"/>
          <w:sz w:val="24"/>
          <w:szCs w:val="24"/>
        </w:rPr>
        <w:t>Center for Career Development, Princeton University</w:t>
      </w:r>
    </w:p>
    <w:p w14:paraId="30FBDABD" w14:textId="56B6FD77" w:rsidR="004A7B94" w:rsidRDefault="004A7B94" w:rsidP="00EF7F19">
      <w:pPr>
        <w:ind w:right="-720"/>
        <w:rPr>
          <w:rFonts w:ascii="Arial" w:hAnsi="Arial" w:cs="Arial"/>
          <w:sz w:val="24"/>
          <w:szCs w:val="24"/>
        </w:rPr>
      </w:pPr>
      <w:r>
        <w:rPr>
          <w:rFonts w:ascii="Arial" w:hAnsi="Arial" w:cs="Arial"/>
          <w:sz w:val="24"/>
          <w:szCs w:val="24"/>
        </w:rPr>
        <w:t>609-258-3325</w:t>
      </w:r>
    </w:p>
    <w:p w14:paraId="45269A8B" w14:textId="49E30D44" w:rsidR="004A7B94" w:rsidRDefault="0035119F" w:rsidP="00EF7F19">
      <w:pPr>
        <w:ind w:right="-720"/>
        <w:rPr>
          <w:rFonts w:ascii="Arial" w:hAnsi="Arial" w:cs="Arial"/>
          <w:sz w:val="24"/>
          <w:szCs w:val="24"/>
        </w:rPr>
      </w:pPr>
      <w:hyperlink r:id="rId10" w:history="1">
        <w:r w:rsidR="004A7B94" w:rsidRPr="00E00C23">
          <w:rPr>
            <w:rStyle w:val="Hyperlink"/>
            <w:rFonts w:ascii="Arial" w:hAnsi="Arial" w:cs="Arial"/>
            <w:sz w:val="24"/>
            <w:szCs w:val="24"/>
          </w:rPr>
          <w:t>gseo@princeton.edu</w:t>
        </w:r>
      </w:hyperlink>
    </w:p>
    <w:p w14:paraId="5B62E16C" w14:textId="77777777" w:rsidR="004A7B94" w:rsidRPr="00F34CE1" w:rsidRDefault="004A7B94" w:rsidP="00EF7F19">
      <w:pPr>
        <w:ind w:right="-720"/>
        <w:rPr>
          <w:rFonts w:ascii="Arial" w:hAnsi="Arial" w:cs="Arial"/>
          <w:sz w:val="24"/>
          <w:szCs w:val="24"/>
        </w:rPr>
      </w:pPr>
    </w:p>
    <w:p w14:paraId="0A2A6B9E" w14:textId="6F640C2A" w:rsidR="00EF7F19" w:rsidRDefault="004A7B94" w:rsidP="00EF7F19">
      <w:pPr>
        <w:ind w:right="-720"/>
        <w:rPr>
          <w:rFonts w:ascii="Arial" w:hAnsi="Arial" w:cs="Arial"/>
          <w:sz w:val="24"/>
          <w:szCs w:val="24"/>
        </w:rPr>
      </w:pPr>
      <w:r>
        <w:rPr>
          <w:rFonts w:ascii="Arial" w:hAnsi="Arial" w:cs="Arial"/>
          <w:sz w:val="24"/>
          <w:szCs w:val="24"/>
        </w:rPr>
        <w:t>Jessica Ayub</w:t>
      </w:r>
    </w:p>
    <w:p w14:paraId="6C3392ED" w14:textId="7BFF995B" w:rsidR="004A7B94" w:rsidRDefault="004A7B94" w:rsidP="00EF7F19">
      <w:pPr>
        <w:ind w:right="-720"/>
        <w:rPr>
          <w:rFonts w:ascii="Arial" w:hAnsi="Arial" w:cs="Arial"/>
          <w:sz w:val="24"/>
          <w:szCs w:val="24"/>
        </w:rPr>
      </w:pPr>
      <w:r>
        <w:rPr>
          <w:rFonts w:ascii="Arial" w:hAnsi="Arial" w:cs="Arial"/>
          <w:sz w:val="24"/>
          <w:szCs w:val="24"/>
        </w:rPr>
        <w:t>Carmen Croonquist</w:t>
      </w:r>
    </w:p>
    <w:p w14:paraId="17AB3F4F" w14:textId="79D679B7" w:rsidR="004A7B94" w:rsidRDefault="004A7B94" w:rsidP="00EF7F19">
      <w:pPr>
        <w:ind w:right="-720"/>
        <w:rPr>
          <w:rFonts w:ascii="Arial" w:hAnsi="Arial" w:cs="Arial"/>
          <w:sz w:val="24"/>
          <w:szCs w:val="24"/>
        </w:rPr>
      </w:pPr>
      <w:proofErr w:type="spellStart"/>
      <w:r>
        <w:rPr>
          <w:rFonts w:ascii="Arial" w:hAnsi="Arial" w:cs="Arial"/>
          <w:sz w:val="24"/>
          <w:szCs w:val="24"/>
        </w:rPr>
        <w:t>Andra</w:t>
      </w:r>
      <w:proofErr w:type="spellEnd"/>
      <w:r>
        <w:rPr>
          <w:rFonts w:ascii="Arial" w:hAnsi="Arial" w:cs="Arial"/>
          <w:sz w:val="24"/>
          <w:szCs w:val="24"/>
        </w:rPr>
        <w:t xml:space="preserve"> D’Amico</w:t>
      </w:r>
    </w:p>
    <w:p w14:paraId="2358B48D" w14:textId="34744809" w:rsidR="004A7B94" w:rsidRDefault="004A7B94" w:rsidP="00EF7F19">
      <w:pPr>
        <w:ind w:right="-720"/>
        <w:rPr>
          <w:rFonts w:ascii="Arial" w:hAnsi="Arial" w:cs="Arial"/>
          <w:sz w:val="24"/>
          <w:szCs w:val="24"/>
        </w:rPr>
      </w:pPr>
      <w:r>
        <w:rPr>
          <w:rFonts w:ascii="Arial" w:hAnsi="Arial" w:cs="Arial"/>
          <w:sz w:val="24"/>
          <w:szCs w:val="24"/>
        </w:rPr>
        <w:t>Darren Gregory</w:t>
      </w:r>
    </w:p>
    <w:p w14:paraId="6BFC4A66" w14:textId="1AD2905A" w:rsidR="004A7B94" w:rsidRDefault="004A7B94" w:rsidP="00EF7F19">
      <w:pPr>
        <w:ind w:right="-720"/>
        <w:rPr>
          <w:rFonts w:ascii="Arial" w:hAnsi="Arial" w:cs="Arial"/>
          <w:sz w:val="24"/>
          <w:szCs w:val="24"/>
        </w:rPr>
      </w:pPr>
      <w:r>
        <w:rPr>
          <w:rFonts w:ascii="Arial" w:hAnsi="Arial" w:cs="Arial"/>
          <w:sz w:val="24"/>
          <w:szCs w:val="24"/>
        </w:rPr>
        <w:t>Natalie Kauffman</w:t>
      </w:r>
    </w:p>
    <w:p w14:paraId="1AF87E01" w14:textId="5176C1D8" w:rsidR="004A7B94" w:rsidRDefault="004A7B94" w:rsidP="00EF7F19">
      <w:pPr>
        <w:ind w:right="-720"/>
        <w:rPr>
          <w:rFonts w:ascii="Arial" w:hAnsi="Arial" w:cs="Arial"/>
          <w:sz w:val="24"/>
          <w:szCs w:val="24"/>
        </w:rPr>
      </w:pPr>
      <w:r>
        <w:rPr>
          <w:rFonts w:ascii="Arial" w:hAnsi="Arial" w:cs="Arial"/>
          <w:sz w:val="24"/>
          <w:szCs w:val="24"/>
        </w:rPr>
        <w:t>Jody Patterson</w:t>
      </w:r>
    </w:p>
    <w:p w14:paraId="45DD13AD" w14:textId="340866A1" w:rsidR="004A7B94" w:rsidRDefault="004A7B94" w:rsidP="00EF7F19">
      <w:pPr>
        <w:ind w:right="-720"/>
        <w:rPr>
          <w:rFonts w:ascii="Arial" w:hAnsi="Arial" w:cs="Arial"/>
          <w:sz w:val="24"/>
          <w:szCs w:val="24"/>
        </w:rPr>
      </w:pPr>
      <w:r>
        <w:rPr>
          <w:rFonts w:ascii="Arial" w:hAnsi="Arial" w:cs="Arial"/>
          <w:sz w:val="24"/>
          <w:szCs w:val="24"/>
        </w:rPr>
        <w:t>Michael Stebleton</w:t>
      </w:r>
    </w:p>
    <w:p w14:paraId="4155FFC9" w14:textId="06E5E3E9" w:rsidR="004A7B94" w:rsidRDefault="004A7B94" w:rsidP="00EF7F19">
      <w:pPr>
        <w:ind w:right="-720"/>
        <w:rPr>
          <w:rFonts w:ascii="Arial" w:hAnsi="Arial" w:cs="Arial"/>
          <w:sz w:val="24"/>
          <w:szCs w:val="24"/>
        </w:rPr>
      </w:pPr>
      <w:r>
        <w:rPr>
          <w:rFonts w:ascii="Arial" w:hAnsi="Arial" w:cs="Arial"/>
          <w:sz w:val="24"/>
          <w:szCs w:val="24"/>
        </w:rPr>
        <w:t>Julia Makela, board liaison</w:t>
      </w:r>
    </w:p>
    <w:p w14:paraId="186F4E57" w14:textId="77777777" w:rsidR="00EF7F19" w:rsidRPr="007C1EB6" w:rsidRDefault="00EF7F19" w:rsidP="00EF7F19">
      <w:pPr>
        <w:ind w:right="-720"/>
        <w:rPr>
          <w:rFonts w:ascii="Arial" w:hAnsi="Arial" w:cs="Arial"/>
          <w:b/>
          <w:sz w:val="24"/>
          <w:szCs w:val="24"/>
        </w:rPr>
      </w:pPr>
    </w:p>
    <w:p w14:paraId="011D0D17" w14:textId="44D28FED" w:rsidR="00EF7F19" w:rsidRPr="007C1EB6" w:rsidRDefault="00EF7F19" w:rsidP="00EF7F19">
      <w:pPr>
        <w:ind w:right="-720"/>
        <w:rPr>
          <w:rFonts w:ascii="Arial" w:hAnsi="Arial" w:cs="Arial"/>
          <w:sz w:val="24"/>
          <w:szCs w:val="24"/>
        </w:rPr>
      </w:pPr>
      <w:r w:rsidRPr="007C1EB6">
        <w:rPr>
          <w:rFonts w:ascii="Arial" w:hAnsi="Arial" w:cs="Arial"/>
          <w:b/>
          <w:sz w:val="24"/>
          <w:szCs w:val="24"/>
        </w:rPr>
        <w:t>Committee Activities to Date</w:t>
      </w:r>
      <w:r w:rsidR="008C15B0">
        <w:rPr>
          <w:rFonts w:ascii="Arial" w:hAnsi="Arial" w:cs="Arial"/>
          <w:b/>
          <w:sz w:val="24"/>
          <w:szCs w:val="24"/>
        </w:rPr>
        <w:t>:</w:t>
      </w:r>
      <w:r w:rsidRPr="007C1EB6">
        <w:rPr>
          <w:rFonts w:ascii="Arial" w:hAnsi="Arial" w:cs="Arial"/>
          <w:b/>
          <w:sz w:val="24"/>
          <w:szCs w:val="24"/>
        </w:rPr>
        <w:t xml:space="preserve">  </w:t>
      </w:r>
    </w:p>
    <w:p w14:paraId="528BE8A5" w14:textId="77777777" w:rsidR="00EF7F19" w:rsidRPr="007C1EB6" w:rsidRDefault="00EF7F19" w:rsidP="00EF7F19">
      <w:pPr>
        <w:ind w:right="-720"/>
        <w:rPr>
          <w:rFonts w:ascii="Arial" w:hAnsi="Arial" w:cs="Arial"/>
          <w:sz w:val="24"/>
          <w:szCs w:val="24"/>
        </w:rPr>
      </w:pPr>
    </w:p>
    <w:p w14:paraId="1052D48A" w14:textId="40050EAD" w:rsidR="007C1EB6" w:rsidRDefault="004A7B94" w:rsidP="004A7B94">
      <w:pPr>
        <w:pStyle w:val="ListParagraph"/>
        <w:numPr>
          <w:ilvl w:val="0"/>
          <w:numId w:val="3"/>
        </w:numPr>
        <w:ind w:right="-720"/>
        <w:rPr>
          <w:rFonts w:ascii="Arial" w:hAnsi="Arial" w:cs="Arial"/>
          <w:sz w:val="24"/>
          <w:szCs w:val="24"/>
        </w:rPr>
      </w:pPr>
      <w:r>
        <w:rPr>
          <w:rFonts w:ascii="Arial" w:hAnsi="Arial" w:cs="Arial"/>
          <w:sz w:val="24"/>
          <w:szCs w:val="24"/>
        </w:rPr>
        <w:t>We have streamlined the award submission process.  Last year, applicants followed two steps for award submission (online nomination form via website and emailing all the award materials). However, this year, applicants can submit the form and materials all together via the website</w:t>
      </w:r>
    </w:p>
    <w:p w14:paraId="62E8646B" w14:textId="10D04B13" w:rsidR="004A7B94" w:rsidRDefault="004A7B94" w:rsidP="004A7B94">
      <w:pPr>
        <w:pStyle w:val="ListParagraph"/>
        <w:numPr>
          <w:ilvl w:val="0"/>
          <w:numId w:val="3"/>
        </w:numPr>
        <w:ind w:right="-720"/>
        <w:rPr>
          <w:rFonts w:ascii="Arial" w:hAnsi="Arial" w:cs="Arial"/>
          <w:sz w:val="24"/>
          <w:szCs w:val="24"/>
        </w:rPr>
      </w:pPr>
      <w:r>
        <w:rPr>
          <w:rFonts w:ascii="Arial" w:hAnsi="Arial" w:cs="Arial"/>
          <w:sz w:val="24"/>
          <w:szCs w:val="24"/>
        </w:rPr>
        <w:t>We extended the award nomination deadline to February 28, 2022</w:t>
      </w:r>
    </w:p>
    <w:p w14:paraId="21DCC1DD" w14:textId="70CB8F7B" w:rsidR="008C15B0" w:rsidRDefault="008C15B0" w:rsidP="003E6C9C">
      <w:pPr>
        <w:numPr>
          <w:ilvl w:val="0"/>
          <w:numId w:val="3"/>
        </w:numPr>
        <w:ind w:right="-720"/>
        <w:rPr>
          <w:rFonts w:ascii="Arial" w:hAnsi="Arial" w:cs="Arial"/>
          <w:sz w:val="24"/>
          <w:szCs w:val="24"/>
        </w:rPr>
      </w:pPr>
      <w:r w:rsidRPr="008C15B0">
        <w:rPr>
          <w:rFonts w:ascii="Arial" w:hAnsi="Arial" w:cs="Arial"/>
          <w:sz w:val="24"/>
          <w:szCs w:val="24"/>
        </w:rPr>
        <w:t>We created a marketing plan in collaboration with HQ including member updates and email to all members and an article in Career Convergence</w:t>
      </w:r>
    </w:p>
    <w:p w14:paraId="4C4C5CCA" w14:textId="10E36F0A" w:rsidR="008C15B0" w:rsidRPr="008C15B0" w:rsidRDefault="008C15B0" w:rsidP="003E6C9C">
      <w:pPr>
        <w:numPr>
          <w:ilvl w:val="0"/>
          <w:numId w:val="3"/>
        </w:numPr>
        <w:ind w:right="-720"/>
        <w:rPr>
          <w:rFonts w:ascii="Arial" w:hAnsi="Arial" w:cs="Arial"/>
          <w:sz w:val="24"/>
          <w:szCs w:val="24"/>
        </w:rPr>
      </w:pPr>
      <w:r>
        <w:rPr>
          <w:rFonts w:ascii="Arial" w:hAnsi="Arial" w:cs="Arial"/>
          <w:sz w:val="24"/>
          <w:szCs w:val="24"/>
        </w:rPr>
        <w:t>Revised the awards email communications to enhance professionalism</w:t>
      </w:r>
    </w:p>
    <w:p w14:paraId="13F425D8" w14:textId="77777777" w:rsidR="004A7B94" w:rsidRDefault="004A7B94" w:rsidP="00EF7F19">
      <w:pPr>
        <w:ind w:right="-720"/>
        <w:rPr>
          <w:rFonts w:ascii="Arial" w:hAnsi="Arial" w:cs="Arial"/>
          <w:b/>
          <w:sz w:val="24"/>
          <w:szCs w:val="24"/>
        </w:rPr>
      </w:pPr>
    </w:p>
    <w:p w14:paraId="54B06C34" w14:textId="56C0C101" w:rsidR="00EF7F19" w:rsidRPr="007C1EB6" w:rsidRDefault="00EF7F19" w:rsidP="00EF7F19">
      <w:pPr>
        <w:ind w:right="-720"/>
        <w:rPr>
          <w:rFonts w:ascii="Arial" w:hAnsi="Arial" w:cs="Arial"/>
          <w:sz w:val="24"/>
          <w:szCs w:val="24"/>
        </w:rPr>
      </w:pPr>
      <w:r w:rsidRPr="007C1EB6">
        <w:rPr>
          <w:rFonts w:ascii="Arial" w:hAnsi="Arial" w:cs="Arial"/>
          <w:b/>
          <w:sz w:val="24"/>
          <w:szCs w:val="24"/>
        </w:rPr>
        <w:t>Projected Plan</w:t>
      </w:r>
      <w:r w:rsidR="00F40C8E">
        <w:rPr>
          <w:rFonts w:ascii="Arial" w:hAnsi="Arial" w:cs="Arial"/>
          <w:b/>
          <w:sz w:val="24"/>
          <w:szCs w:val="24"/>
        </w:rPr>
        <w:t>/Work Completed</w:t>
      </w:r>
      <w:r w:rsidRPr="007C1EB6">
        <w:rPr>
          <w:rFonts w:ascii="Arial" w:hAnsi="Arial" w:cs="Arial"/>
          <w:b/>
          <w:sz w:val="24"/>
          <w:szCs w:val="24"/>
        </w:rPr>
        <w:t xml:space="preserve"> through </w:t>
      </w:r>
      <w:r w:rsidR="00254D40">
        <w:rPr>
          <w:rFonts w:ascii="Arial" w:hAnsi="Arial" w:cs="Arial"/>
          <w:b/>
          <w:sz w:val="24"/>
          <w:szCs w:val="24"/>
        </w:rPr>
        <w:t>September 30</w:t>
      </w:r>
      <w:r w:rsidR="008C15B0">
        <w:rPr>
          <w:rFonts w:ascii="Arial" w:hAnsi="Arial" w:cs="Arial"/>
          <w:b/>
          <w:sz w:val="24"/>
          <w:szCs w:val="24"/>
        </w:rPr>
        <w:t>:</w:t>
      </w:r>
    </w:p>
    <w:p w14:paraId="0F33D7F7" w14:textId="77777777" w:rsidR="00EF7F19" w:rsidRPr="007C1EB6" w:rsidRDefault="00EF7F19" w:rsidP="00EF7F19">
      <w:pPr>
        <w:ind w:right="-720"/>
        <w:rPr>
          <w:rFonts w:ascii="Arial" w:hAnsi="Arial" w:cs="Arial"/>
          <w:sz w:val="24"/>
          <w:szCs w:val="24"/>
        </w:rPr>
      </w:pPr>
    </w:p>
    <w:p w14:paraId="7DFCFC9E" w14:textId="71AF6EA6" w:rsidR="008C15B0" w:rsidRDefault="008C15B0" w:rsidP="008C15B0">
      <w:pPr>
        <w:numPr>
          <w:ilvl w:val="0"/>
          <w:numId w:val="2"/>
        </w:numPr>
        <w:ind w:left="504" w:right="-720"/>
        <w:rPr>
          <w:rFonts w:ascii="Arial" w:hAnsi="Arial" w:cs="Arial"/>
          <w:sz w:val="24"/>
          <w:szCs w:val="24"/>
        </w:rPr>
      </w:pPr>
      <w:r w:rsidRPr="008C15B0">
        <w:rPr>
          <w:rFonts w:ascii="Arial" w:hAnsi="Arial" w:cs="Arial"/>
          <w:sz w:val="24"/>
          <w:szCs w:val="24"/>
        </w:rPr>
        <w:t>Increase the number of submissions for the next awards cycle</w:t>
      </w:r>
      <w:r>
        <w:rPr>
          <w:rFonts w:ascii="Arial" w:hAnsi="Arial" w:cs="Arial"/>
          <w:sz w:val="24"/>
          <w:szCs w:val="24"/>
        </w:rPr>
        <w:t xml:space="preserve"> and encourage more of the membership to submit by working through board liaisons</w:t>
      </w:r>
    </w:p>
    <w:p w14:paraId="7234D6BB" w14:textId="27E6B6A7" w:rsidR="002F74D9" w:rsidRPr="008C15B0" w:rsidRDefault="002F74D9" w:rsidP="008C15B0">
      <w:pPr>
        <w:numPr>
          <w:ilvl w:val="0"/>
          <w:numId w:val="2"/>
        </w:numPr>
        <w:ind w:left="504" w:right="-720"/>
        <w:rPr>
          <w:rFonts w:ascii="Arial" w:hAnsi="Arial" w:cs="Arial"/>
          <w:sz w:val="24"/>
          <w:szCs w:val="24"/>
        </w:rPr>
      </w:pPr>
      <w:r>
        <w:rPr>
          <w:rFonts w:ascii="Arial" w:hAnsi="Arial" w:cs="Arial"/>
          <w:sz w:val="24"/>
          <w:szCs w:val="24"/>
        </w:rPr>
        <w:t xml:space="preserve">Increase awareness of the awards, best practices for award submissions, and professional development benefits of the awards via the upcoming NCDA 2022 conference presentation, </w:t>
      </w:r>
      <w:r w:rsidR="0004135E">
        <w:rPr>
          <w:rFonts w:ascii="Arial" w:hAnsi="Arial" w:cs="Arial"/>
          <w:sz w:val="24"/>
          <w:szCs w:val="24"/>
        </w:rPr>
        <w:t>“</w:t>
      </w:r>
      <w:bookmarkStart w:id="0" w:name="_GoBack"/>
      <w:r w:rsidRPr="0035119F">
        <w:rPr>
          <w:rFonts w:ascii="Arial" w:hAnsi="Arial" w:cs="Arial"/>
          <w:i/>
          <w:iCs/>
          <w:sz w:val="24"/>
          <w:szCs w:val="24"/>
        </w:rPr>
        <w:t xml:space="preserve">NCDA Award Winners Share their Innovative Career </w:t>
      </w:r>
      <w:r w:rsidRPr="0035119F">
        <w:rPr>
          <w:rFonts w:ascii="Arial" w:hAnsi="Arial" w:cs="Arial"/>
          <w:i/>
          <w:iCs/>
          <w:sz w:val="24"/>
          <w:szCs w:val="24"/>
        </w:rPr>
        <w:lastRenderedPageBreak/>
        <w:t xml:space="preserve">Development Strategies to Embrace Change &amp; Infuse </w:t>
      </w:r>
      <w:proofErr w:type="spellStart"/>
      <w:r w:rsidRPr="0035119F">
        <w:rPr>
          <w:rFonts w:ascii="Arial" w:hAnsi="Arial" w:cs="Arial"/>
          <w:i/>
          <w:iCs/>
          <w:sz w:val="24"/>
          <w:szCs w:val="24"/>
        </w:rPr>
        <w:t>Aequanimitas</w:t>
      </w:r>
      <w:bookmarkEnd w:id="0"/>
      <w:proofErr w:type="spellEnd"/>
      <w:r>
        <w:rPr>
          <w:rFonts w:ascii="Arial" w:hAnsi="Arial" w:cs="Arial"/>
          <w:sz w:val="24"/>
          <w:szCs w:val="24"/>
        </w:rPr>
        <w:t>,</w:t>
      </w:r>
      <w:r w:rsidR="0004135E">
        <w:rPr>
          <w:rFonts w:ascii="Arial" w:hAnsi="Arial" w:cs="Arial"/>
          <w:sz w:val="24"/>
          <w:szCs w:val="24"/>
        </w:rPr>
        <w:t>”</w:t>
      </w:r>
      <w:r>
        <w:rPr>
          <w:rFonts w:ascii="Arial" w:hAnsi="Arial" w:cs="Arial"/>
          <w:sz w:val="24"/>
          <w:szCs w:val="24"/>
        </w:rPr>
        <w:t xml:space="preserve"> with previous award winners  </w:t>
      </w:r>
    </w:p>
    <w:p w14:paraId="6D742CC9" w14:textId="4E4A7690" w:rsidR="008C15B0" w:rsidRPr="008C15B0" w:rsidRDefault="008C15B0" w:rsidP="008C15B0">
      <w:pPr>
        <w:numPr>
          <w:ilvl w:val="0"/>
          <w:numId w:val="2"/>
        </w:numPr>
        <w:ind w:left="504" w:right="-720"/>
        <w:rPr>
          <w:rFonts w:ascii="Arial" w:hAnsi="Arial" w:cs="Arial"/>
          <w:sz w:val="24"/>
          <w:szCs w:val="24"/>
        </w:rPr>
      </w:pPr>
      <w:r w:rsidRPr="008C15B0">
        <w:rPr>
          <w:rFonts w:ascii="Arial" w:hAnsi="Arial" w:cs="Arial"/>
          <w:sz w:val="24"/>
          <w:szCs w:val="24"/>
        </w:rPr>
        <w:t>Continue to enhance winner experience for 202</w:t>
      </w:r>
      <w:r>
        <w:rPr>
          <w:rFonts w:ascii="Arial" w:hAnsi="Arial" w:cs="Arial"/>
          <w:sz w:val="24"/>
          <w:szCs w:val="24"/>
        </w:rPr>
        <w:t>3</w:t>
      </w:r>
      <w:r w:rsidRPr="008C15B0">
        <w:rPr>
          <w:rFonts w:ascii="Arial" w:hAnsi="Arial" w:cs="Arial"/>
          <w:sz w:val="24"/>
          <w:szCs w:val="24"/>
        </w:rPr>
        <w:t xml:space="preserve"> awards cycle:  research peer practices for award submissions to help evaluate our process; gather new ideas (or update prior practices) to enhance notification and celebration for 202</w:t>
      </w:r>
      <w:r>
        <w:rPr>
          <w:rFonts w:ascii="Arial" w:hAnsi="Arial" w:cs="Arial"/>
          <w:sz w:val="24"/>
          <w:szCs w:val="24"/>
        </w:rPr>
        <w:t>3</w:t>
      </w:r>
      <w:r w:rsidRPr="008C15B0">
        <w:rPr>
          <w:rFonts w:ascii="Arial" w:hAnsi="Arial" w:cs="Arial"/>
          <w:sz w:val="24"/>
          <w:szCs w:val="24"/>
        </w:rPr>
        <w:t xml:space="preserve"> in-person conference</w:t>
      </w:r>
    </w:p>
    <w:p w14:paraId="1CE710BC" w14:textId="77777777" w:rsidR="008C15B0" w:rsidRPr="008C15B0" w:rsidRDefault="008C15B0" w:rsidP="008C15B0">
      <w:pPr>
        <w:numPr>
          <w:ilvl w:val="0"/>
          <w:numId w:val="2"/>
        </w:numPr>
        <w:ind w:left="504" w:right="-720"/>
        <w:rPr>
          <w:rFonts w:ascii="Arial" w:hAnsi="Arial" w:cs="Arial"/>
          <w:sz w:val="24"/>
          <w:szCs w:val="24"/>
        </w:rPr>
      </w:pPr>
      <w:r w:rsidRPr="008C15B0">
        <w:rPr>
          <w:rFonts w:ascii="Arial" w:hAnsi="Arial" w:cs="Arial"/>
          <w:sz w:val="24"/>
          <w:szCs w:val="24"/>
        </w:rPr>
        <w:t>Connect with HQ on updating winner seals for 2022</w:t>
      </w:r>
    </w:p>
    <w:p w14:paraId="6779BD8F" w14:textId="77777777" w:rsidR="008C15B0" w:rsidRPr="008C15B0" w:rsidRDefault="008C15B0" w:rsidP="008C15B0">
      <w:pPr>
        <w:numPr>
          <w:ilvl w:val="0"/>
          <w:numId w:val="2"/>
        </w:numPr>
        <w:ind w:left="504" w:right="-720"/>
        <w:rPr>
          <w:rFonts w:ascii="Arial" w:hAnsi="Arial" w:cs="Arial"/>
          <w:sz w:val="24"/>
          <w:szCs w:val="24"/>
        </w:rPr>
      </w:pPr>
      <w:r w:rsidRPr="008C15B0">
        <w:rPr>
          <w:rFonts w:ascii="Arial" w:hAnsi="Arial" w:cs="Arial"/>
          <w:sz w:val="24"/>
          <w:szCs w:val="24"/>
        </w:rPr>
        <w:t>Increase the number of committee members within Awards Committee</w:t>
      </w:r>
    </w:p>
    <w:p w14:paraId="26030F88" w14:textId="77777777" w:rsidR="007C1EB6" w:rsidRPr="008C15B0" w:rsidRDefault="007C1EB6" w:rsidP="007C1EB6">
      <w:pPr>
        <w:ind w:right="-720"/>
        <w:rPr>
          <w:rFonts w:ascii="Arial" w:hAnsi="Arial" w:cs="Arial"/>
          <w:sz w:val="24"/>
          <w:szCs w:val="24"/>
        </w:rPr>
      </w:pPr>
    </w:p>
    <w:p w14:paraId="4DCC148A" w14:textId="77777777" w:rsidR="008C15B0" w:rsidRDefault="00EC1769" w:rsidP="004A7B94">
      <w:pPr>
        <w:ind w:right="-720"/>
        <w:rPr>
          <w:rFonts w:ascii="Arial" w:hAnsi="Arial" w:cs="Arial"/>
          <w:sz w:val="24"/>
          <w:szCs w:val="24"/>
        </w:rPr>
      </w:pPr>
      <w:r w:rsidRPr="008C15B0">
        <w:rPr>
          <w:rFonts w:ascii="Arial" w:hAnsi="Arial" w:cs="Arial"/>
          <w:sz w:val="24"/>
          <w:szCs w:val="24"/>
        </w:rPr>
        <w:t>Submit to your board liaison elect</w:t>
      </w:r>
      <w:r w:rsidR="0059644D" w:rsidRPr="008C15B0">
        <w:rPr>
          <w:rFonts w:ascii="Arial" w:hAnsi="Arial" w:cs="Arial"/>
          <w:sz w:val="24"/>
          <w:szCs w:val="24"/>
        </w:rPr>
        <w:t xml:space="preserve">ronically </w:t>
      </w:r>
      <w:r w:rsidR="00F40C8E" w:rsidRPr="008C15B0">
        <w:rPr>
          <w:rFonts w:ascii="Arial" w:hAnsi="Arial" w:cs="Arial"/>
          <w:sz w:val="24"/>
          <w:szCs w:val="24"/>
        </w:rPr>
        <w:t>to your board liaison with a copy t</w:t>
      </w:r>
      <w:r w:rsidR="0059644D" w:rsidRPr="008C15B0">
        <w:rPr>
          <w:rFonts w:ascii="Arial" w:hAnsi="Arial" w:cs="Arial"/>
          <w:sz w:val="24"/>
          <w:szCs w:val="24"/>
        </w:rPr>
        <w:t xml:space="preserve">o </w:t>
      </w:r>
      <w:hyperlink r:id="rId11" w:history="1">
        <w:r w:rsidR="0059644D" w:rsidRPr="008C15B0">
          <w:rPr>
            <w:rStyle w:val="Hyperlink"/>
            <w:rFonts w:ascii="Arial" w:hAnsi="Arial" w:cs="Arial"/>
            <w:sz w:val="24"/>
            <w:szCs w:val="24"/>
          </w:rPr>
          <w:t>dpenn@ncda.org</w:t>
        </w:r>
      </w:hyperlink>
      <w:r w:rsidR="0059644D" w:rsidRPr="008C15B0">
        <w:rPr>
          <w:rFonts w:ascii="Arial" w:hAnsi="Arial" w:cs="Arial"/>
          <w:sz w:val="24"/>
          <w:szCs w:val="24"/>
        </w:rPr>
        <w:t xml:space="preserve"> by </w:t>
      </w:r>
      <w:r w:rsidR="00480F9C" w:rsidRPr="008C15B0">
        <w:rPr>
          <w:rFonts w:ascii="Arial" w:hAnsi="Arial" w:cs="Arial"/>
          <w:sz w:val="24"/>
          <w:szCs w:val="24"/>
        </w:rPr>
        <w:t>March 1</w:t>
      </w:r>
      <w:r w:rsidR="004143B2" w:rsidRPr="008C15B0">
        <w:rPr>
          <w:rFonts w:ascii="Arial" w:hAnsi="Arial" w:cs="Arial"/>
          <w:sz w:val="24"/>
          <w:szCs w:val="24"/>
        </w:rPr>
        <w:t>5</w:t>
      </w:r>
      <w:r w:rsidR="00480F9C" w:rsidRPr="008C15B0">
        <w:rPr>
          <w:rFonts w:ascii="Arial" w:hAnsi="Arial" w:cs="Arial"/>
          <w:sz w:val="24"/>
          <w:szCs w:val="24"/>
        </w:rPr>
        <w:t>, 202</w:t>
      </w:r>
      <w:r w:rsidR="004143B2" w:rsidRPr="008C15B0">
        <w:rPr>
          <w:rFonts w:ascii="Arial" w:hAnsi="Arial" w:cs="Arial"/>
          <w:sz w:val="24"/>
          <w:szCs w:val="24"/>
        </w:rPr>
        <w:t>2</w:t>
      </w:r>
      <w:r w:rsidR="00480F9C" w:rsidRPr="008C15B0">
        <w:rPr>
          <w:rFonts w:ascii="Arial" w:hAnsi="Arial" w:cs="Arial"/>
          <w:sz w:val="24"/>
          <w:szCs w:val="24"/>
        </w:rPr>
        <w:t>.</w:t>
      </w:r>
      <w:r w:rsidR="00F40C8E" w:rsidRPr="008C15B0">
        <w:rPr>
          <w:rFonts w:ascii="Arial" w:hAnsi="Arial" w:cs="Arial"/>
          <w:sz w:val="24"/>
          <w:szCs w:val="24"/>
        </w:rPr>
        <w:t xml:space="preserve">  </w:t>
      </w:r>
    </w:p>
    <w:p w14:paraId="1FB9DAFB" w14:textId="77777777" w:rsidR="008C15B0" w:rsidRDefault="008C15B0" w:rsidP="004A7B94">
      <w:pPr>
        <w:ind w:right="-720"/>
        <w:rPr>
          <w:rFonts w:ascii="Arial" w:hAnsi="Arial" w:cs="Arial"/>
          <w:sz w:val="24"/>
          <w:szCs w:val="24"/>
        </w:rPr>
      </w:pPr>
    </w:p>
    <w:p w14:paraId="6D77B30D" w14:textId="49223FAF" w:rsidR="004B5A1F" w:rsidRPr="008C15B0" w:rsidRDefault="004B5A1F" w:rsidP="004A7B94">
      <w:pPr>
        <w:ind w:right="-720"/>
        <w:rPr>
          <w:rFonts w:ascii="Arial" w:hAnsi="Arial" w:cs="Arial"/>
          <w:bCs/>
          <w:sz w:val="24"/>
          <w:szCs w:val="24"/>
        </w:rPr>
      </w:pPr>
      <w:r w:rsidRPr="008C15B0">
        <w:rPr>
          <w:rFonts w:ascii="Arial" w:hAnsi="Arial" w:cs="Arial"/>
          <w:b/>
          <w:sz w:val="24"/>
          <w:szCs w:val="24"/>
        </w:rPr>
        <w:t>Budget Requests:</w:t>
      </w:r>
      <w:r w:rsidR="008C15B0">
        <w:rPr>
          <w:rFonts w:ascii="Arial" w:hAnsi="Arial" w:cs="Arial"/>
          <w:b/>
          <w:sz w:val="24"/>
          <w:szCs w:val="24"/>
        </w:rPr>
        <w:t xml:space="preserve"> </w:t>
      </w:r>
      <w:r w:rsidR="008C15B0">
        <w:rPr>
          <w:rFonts w:ascii="Arial" w:hAnsi="Arial" w:cs="Arial"/>
          <w:bCs/>
          <w:sz w:val="24"/>
          <w:szCs w:val="24"/>
        </w:rPr>
        <w:t>None but we would still like the winner’s seals from headquarters.</w:t>
      </w:r>
    </w:p>
    <w:sectPr w:rsidR="004B5A1F" w:rsidRPr="008C15B0"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3C640CA3"/>
    <w:multiLevelType w:val="hybridMultilevel"/>
    <w:tmpl w:val="D0A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4135E"/>
    <w:rsid w:val="00254D40"/>
    <w:rsid w:val="002A3B03"/>
    <w:rsid w:val="002C4B8E"/>
    <w:rsid w:val="002F74D9"/>
    <w:rsid w:val="00317F8D"/>
    <w:rsid w:val="0035119F"/>
    <w:rsid w:val="004143B2"/>
    <w:rsid w:val="00430F7D"/>
    <w:rsid w:val="00480F9C"/>
    <w:rsid w:val="00484ADA"/>
    <w:rsid w:val="004A7B94"/>
    <w:rsid w:val="004B5A1F"/>
    <w:rsid w:val="004E26A9"/>
    <w:rsid w:val="00563AA4"/>
    <w:rsid w:val="0059644D"/>
    <w:rsid w:val="006912D1"/>
    <w:rsid w:val="006D1B39"/>
    <w:rsid w:val="00734862"/>
    <w:rsid w:val="00784C5A"/>
    <w:rsid w:val="007C1EB6"/>
    <w:rsid w:val="008036BD"/>
    <w:rsid w:val="008C15B0"/>
    <w:rsid w:val="00926FF8"/>
    <w:rsid w:val="009515E9"/>
    <w:rsid w:val="0098007F"/>
    <w:rsid w:val="00B81E42"/>
    <w:rsid w:val="00C12C54"/>
    <w:rsid w:val="00C21805"/>
    <w:rsid w:val="00CB2E3A"/>
    <w:rsid w:val="00D32A1C"/>
    <w:rsid w:val="00E04441"/>
    <w:rsid w:val="00E557AA"/>
    <w:rsid w:val="00E858D9"/>
    <w:rsid w:val="00EC1769"/>
    <w:rsid w:val="00EF7F19"/>
    <w:rsid w:val="00F34CE1"/>
    <w:rsid w:val="00F40C8E"/>
    <w:rsid w:val="00F61679"/>
    <w:rsid w:val="00FF6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styleId="UnresolvedMention">
    <w:name w:val="Unresolved Mention"/>
    <w:basedOn w:val="DefaultParagraphFont"/>
    <w:uiPriority w:val="99"/>
    <w:semiHidden/>
    <w:unhideWhenUsed/>
    <w:rsid w:val="008036BD"/>
    <w:rPr>
      <w:color w:val="605E5C"/>
      <w:shd w:val="clear" w:color="auto" w:fill="E1DFDD"/>
    </w:rPr>
  </w:style>
  <w:style w:type="paragraph" w:styleId="ListParagraph">
    <w:name w:val="List Paragraph"/>
    <w:basedOn w:val="Normal"/>
    <w:uiPriority w:val="34"/>
    <w:qFormat/>
    <w:rsid w:val="004A7B94"/>
    <w:pPr>
      <w:ind w:left="720"/>
      <w:contextualSpacing/>
    </w:pPr>
  </w:style>
  <w:style w:type="paragraph" w:styleId="Revision">
    <w:name w:val="Revision"/>
    <w:hidden/>
    <w:uiPriority w:val="99"/>
    <w:semiHidden/>
    <w:rsid w:val="002F74D9"/>
    <w:rPr>
      <w:rFonts w:ascii="Times New Roman" w:eastAsia="Times New Roman" w:hAnsi="Times New Roman"/>
    </w:rPr>
  </w:style>
  <w:style w:type="paragraph" w:styleId="BalloonText">
    <w:name w:val="Balloon Text"/>
    <w:basedOn w:val="Normal"/>
    <w:link w:val="BalloonTextChar"/>
    <w:uiPriority w:val="99"/>
    <w:semiHidden/>
    <w:unhideWhenUsed/>
    <w:rsid w:val="00351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9148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nn@ncda.org" TargetMode="External"/><Relationship Id="rId5" Type="http://schemas.openxmlformats.org/officeDocument/2006/relationships/numbering" Target="numbering.xml"/><Relationship Id="rId10" Type="http://schemas.openxmlformats.org/officeDocument/2006/relationships/hyperlink" Target="mailto:gseo@princeton.edu" TargetMode="External"/><Relationship Id="rId4" Type="http://schemas.openxmlformats.org/officeDocument/2006/relationships/customXml" Target="../customXml/item4.xml"/><Relationship Id="rId9" Type="http://schemas.openxmlformats.org/officeDocument/2006/relationships/hyperlink" Target="mailto:aacox@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6C3E1-9DD2-41CF-B515-38A970180BB7}">
  <ds:schemaRefs>
    <ds:schemaRef ds:uri="http://schemas.microsoft.com/sharepoint/v3/contenttype/forms"/>
  </ds:schemaRefs>
</ds:datastoreItem>
</file>

<file path=customXml/itemProps2.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3.xml><?xml version="1.0" encoding="utf-8"?>
<ds:datastoreItem xmlns:ds="http://schemas.openxmlformats.org/officeDocument/2006/customXml" ds:itemID="{8ED8B92B-17F1-4988-A3AF-9F3A26A9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Cox, Amanda A</cp:lastModifiedBy>
  <cp:revision>2</cp:revision>
  <dcterms:created xsi:type="dcterms:W3CDTF">2022-02-22T22:18:00Z</dcterms:created>
  <dcterms:modified xsi:type="dcterms:W3CDTF">2022-02-22T22:18:00Z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